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35CBD">
      <w:pPr>
        <w:snapToGrid w:val="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中华技能大奖、全国技术能</w:t>
      </w:r>
      <w:r>
        <w:rPr>
          <w:rFonts w:ascii="华文中宋" w:hAnsi="华文中宋" w:eastAsia="华文中宋"/>
          <w:sz w:val="44"/>
          <w:szCs w:val="44"/>
        </w:rPr>
        <w:t>事迹材料</w:t>
      </w:r>
    </w:p>
    <w:p w14:paraId="09F52D71">
      <w:pPr>
        <w:snapToGrid w:val="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书写要求及参考</w:t>
      </w:r>
      <w:r>
        <w:rPr>
          <w:rFonts w:ascii="华文中宋" w:hAnsi="华文中宋" w:eastAsia="华文中宋"/>
          <w:sz w:val="44"/>
          <w:szCs w:val="44"/>
        </w:rPr>
        <w:t>模板</w:t>
      </w:r>
    </w:p>
    <w:p w14:paraId="39DB5024">
      <w:pPr>
        <w:snapToGrid w:val="0"/>
        <w:jc w:val="center"/>
        <w:rPr>
          <w:rFonts w:ascii="华文中宋" w:hAnsi="华文中宋" w:eastAsia="华文中宋"/>
          <w:sz w:val="44"/>
          <w:szCs w:val="44"/>
        </w:rPr>
      </w:pPr>
    </w:p>
    <w:p w14:paraId="31BEAA6B">
      <w:pPr>
        <w:snapToGrid w:val="0"/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大奖候选人和能手候选人事迹材料要着重突出候选人</w:t>
      </w:r>
      <w:r>
        <w:rPr>
          <w:rFonts w:ascii="仿宋_GB2312" w:hAnsi="华文中宋" w:eastAsia="仿宋_GB2312"/>
          <w:sz w:val="32"/>
          <w:szCs w:val="32"/>
        </w:rPr>
        <w:t>在技术技能方面的内容(可参考往届中华技能大奖获得者事迹材料)，主要包括:候选人主要事迹及为本企业(单位)、本行业和国家</w:t>
      </w:r>
      <w:r>
        <w:rPr>
          <w:rFonts w:hint="eastAsia" w:ascii="仿宋_GB2312" w:hAnsi="华文中宋" w:eastAsia="仿宋_GB2312"/>
          <w:sz w:val="32"/>
          <w:szCs w:val="32"/>
        </w:rPr>
        <w:t>作</w:t>
      </w:r>
      <w:r>
        <w:rPr>
          <w:rFonts w:ascii="仿宋_GB2312" w:hAnsi="华文中宋" w:eastAsia="仿宋_GB2312"/>
          <w:sz w:val="32"/>
          <w:szCs w:val="32"/>
        </w:rPr>
        <w:t>出的突出贡献;取得的成绩、技术创新以及在同行业领域中的重要影响和作用;在本职工作岗位上</w:t>
      </w:r>
      <w:r>
        <w:rPr>
          <w:rFonts w:hint="eastAsia" w:ascii="仿宋_GB2312" w:hAnsi="华文中宋" w:eastAsia="仿宋_GB2312"/>
          <w:sz w:val="32"/>
          <w:szCs w:val="32"/>
        </w:rPr>
        <w:t>作</w:t>
      </w:r>
      <w:r>
        <w:rPr>
          <w:rFonts w:ascii="仿宋_GB2312" w:hAnsi="华文中宋" w:eastAsia="仿宋_GB2312"/>
          <w:sz w:val="32"/>
          <w:szCs w:val="32"/>
        </w:rPr>
        <w:t>出的贡献及所产生的经济效益以及曾获得的主要的省部级</w:t>
      </w:r>
      <w:r>
        <w:rPr>
          <w:rFonts w:hint="eastAsia" w:ascii="仿宋_GB2312" w:hAnsi="华文中宋" w:eastAsia="仿宋_GB2312"/>
          <w:sz w:val="32"/>
          <w:szCs w:val="32"/>
        </w:rPr>
        <w:t>及</w:t>
      </w:r>
      <w:r>
        <w:rPr>
          <w:rFonts w:ascii="仿宋_GB2312" w:hAnsi="华文中宋" w:eastAsia="仿宋_GB2312"/>
          <w:sz w:val="32"/>
          <w:szCs w:val="32"/>
        </w:rPr>
        <w:t>以上荣誉。</w:t>
      </w:r>
    </w:p>
    <w:p w14:paraId="73746D89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一、整体要求</w:t>
      </w:r>
    </w:p>
    <w:p w14:paraId="3002C0C2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对大奖候选人</w:t>
      </w:r>
      <w:r>
        <w:rPr>
          <w:rFonts w:hint="eastAsia" w:ascii="仿宋_GB2312" w:hAnsi="华文中宋" w:eastAsia="仿宋_GB2312"/>
          <w:sz w:val="32"/>
          <w:szCs w:val="32"/>
        </w:rPr>
        <w:t>和能手候选人</w:t>
      </w:r>
      <w:r>
        <w:rPr>
          <w:rFonts w:hint="eastAsia" w:ascii="仿宋_GB2312" w:eastAsia="仿宋_GB2312"/>
          <w:sz w:val="32"/>
          <w:szCs w:val="32"/>
        </w:rPr>
        <w:t>事迹情况介绍。先列主要荣誉，然后再写事迹，重点突出技术技能，写出特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色。不要采用第一人称。内容不要流水账，不要介绍企业和家庭情况。候选人事迹材料需结合个人实际情况，技术特点和技能亮点深度挖掘事迹内容，参考材料仅供对结构体例的参考，不要照搬照抄。严格控制篇幅。</w:t>
      </w:r>
    </w:p>
    <w:p w14:paraId="794D3CA8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二、格式要求</w:t>
      </w:r>
    </w:p>
    <w:p w14:paraId="6C5EBA7F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标题：</w:t>
      </w:r>
      <w:r>
        <w:rPr>
          <w:rFonts w:hint="eastAsia" w:ascii="仿宋_GB2312" w:eastAsia="仿宋_GB2312"/>
          <w:sz w:val="32"/>
          <w:szCs w:val="32"/>
        </w:rPr>
        <w:t>字体为</w:t>
      </w:r>
      <w:r>
        <w:rPr>
          <w:rFonts w:ascii="仿宋_GB2312" w:eastAsia="仿宋_GB2312"/>
          <w:sz w:val="32"/>
          <w:szCs w:val="32"/>
        </w:rPr>
        <w:t>二号</w:t>
      </w:r>
      <w:r>
        <w:rPr>
          <w:rFonts w:hint="eastAsia" w:ascii="仿宋_GB2312" w:eastAsia="仿宋_GB2312"/>
          <w:sz w:val="32"/>
          <w:szCs w:val="32"/>
        </w:rPr>
        <w:t>宋体加粗、</w:t>
      </w:r>
      <w:r>
        <w:rPr>
          <w:rFonts w:ascii="仿宋_GB2312" w:eastAsia="仿宋_GB2312"/>
          <w:sz w:val="32"/>
          <w:szCs w:val="32"/>
        </w:rPr>
        <w:t>居中</w:t>
      </w:r>
      <w:r>
        <w:rPr>
          <w:rFonts w:hint="eastAsia" w:ascii="仿宋_GB2312" w:eastAsia="仿宋_GB2312"/>
          <w:sz w:val="32"/>
          <w:szCs w:val="32"/>
        </w:rPr>
        <w:t>；</w:t>
      </w:r>
    </w:p>
    <w:p w14:paraId="138484A8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正文：字体为三号国标仿宋，只列一级小标题即可，一级小标题字体为三号黑体不加粗，</w:t>
      </w:r>
      <w:r>
        <w:rPr>
          <w:rFonts w:ascii="仿宋_GB2312" w:eastAsia="仿宋_GB2312"/>
          <w:sz w:val="32"/>
          <w:szCs w:val="32"/>
        </w:rPr>
        <w:t>行距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固定值28磅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C1CE6FA">
      <w:pPr>
        <w:snapToGrid w:val="0"/>
        <w:spacing w:line="560" w:lineRule="exact"/>
        <w:ind w:firstLine="640" w:firstLineChars="200"/>
        <w:rPr>
          <w:rFonts w:hint="eastAsia" w:ascii="仿宋_GB2312" w:hAnsi="微软雅黑" w:eastAsia="仿宋_GB2312" w:cs="微软雅黑"/>
          <w:kern w:val="0"/>
          <w:sz w:val="32"/>
          <w:szCs w:val="32"/>
          <w:lang w:val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</w:rPr>
        <w:t>文中涉及资金等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eastAsia="仿宋_GB2312"/>
          <w:sz w:val="32"/>
          <w:szCs w:val="32"/>
        </w:rPr>
        <w:t>时，一般可按照万元计。出现例如千瓦等数量单位的时候要用汉字文字书写，不要用字母表示。</w:t>
      </w:r>
    </w:p>
    <w:p w14:paraId="41AFACD3">
      <w:pPr>
        <w:snapToGrid w:val="0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三、具体参考</w:t>
      </w:r>
    </w:p>
    <w:p w14:paraId="1DDCEF04">
      <w:pPr>
        <w:snapToGrid w:val="0"/>
        <w:spacing w:line="560" w:lineRule="exact"/>
        <w:ind w:firstLine="643" w:firstLineChars="200"/>
        <w:rPr>
          <w:rFonts w:hint="eastAsia"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（一）整体结构（固定5段式，总字数1500字以内）</w:t>
      </w:r>
    </w:p>
    <w:p w14:paraId="7B8E017D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</w:rPr>
        <w:t>标题</w:t>
      </w:r>
      <w:r>
        <w:rPr>
          <w:rFonts w:ascii="Times New Roman" w:hAnsi="Times New Roman" w:eastAsia="黑体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姓名+单位+职业（工种）名称+职业技能等级</w:t>
      </w:r>
    </w:p>
    <w:p w14:paraId="3FCA3150">
      <w:pPr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（如：张三  XX公司  焊工  高级技师）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0D7C4B61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</w:rPr>
        <w:t>正文：</w:t>
      </w:r>
      <w:r>
        <w:rPr>
          <w:rFonts w:ascii="Times New Roman" w:hAnsi="Times New Roman" w:eastAsia="仿宋_GB2312" w:cs="Times New Roman"/>
          <w:sz w:val="32"/>
          <w:szCs w:val="32"/>
        </w:rPr>
        <w:t>开头总述→分论点3段（核心事迹+技术攻关+育人传承）→结尾升华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4647A4A">
      <w:pPr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（</w:t>
      </w:r>
      <w:r>
        <w:rPr>
          <w:rFonts w:ascii="楷体_GB2312" w:hAnsi="Times New Roman" w:eastAsia="楷体_GB2312" w:cs="Times New Roman"/>
          <w:b/>
          <w:bCs/>
          <w:sz w:val="32"/>
          <w:szCs w:val="32"/>
        </w:rPr>
        <w:t>二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）</w:t>
      </w:r>
      <w:r>
        <w:rPr>
          <w:rFonts w:ascii="楷体_GB2312" w:hAnsi="Times New Roman" w:eastAsia="楷体_GB2312" w:cs="Times New Roman"/>
          <w:b/>
          <w:bCs/>
          <w:sz w:val="32"/>
          <w:szCs w:val="32"/>
        </w:rPr>
        <w:t>逐段写作规范（固定内容+基本要素）</w:t>
      </w:r>
    </w:p>
    <w:p w14:paraId="4DB44F9C">
      <w:pPr>
        <w:snapToGri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第一段：基本情况介绍（开篇，约400字）</w:t>
      </w:r>
    </w:p>
    <w:p w14:paraId="195EEEB6">
      <w:pPr>
        <w:snapToGrid w:val="0"/>
        <w:spacing w:line="560" w:lineRule="exact"/>
        <w:ind w:left="72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1.基础信息</w:t>
      </w:r>
      <w:r>
        <w:rPr>
          <w:rFonts w:ascii="Times New Roman" w:hAnsi="Times New Roman" w:eastAsia="仿宋_GB2312" w:cs="Times New Roman"/>
          <w:sz w:val="32"/>
          <w:szCs w:val="32"/>
        </w:rPr>
        <w:t>：姓名、性别、年龄、政治面貌、民族；</w:t>
      </w:r>
    </w:p>
    <w:p w14:paraId="69F88A31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2.核心荣誉</w:t>
      </w:r>
      <w:r>
        <w:rPr>
          <w:rFonts w:ascii="Times New Roman" w:hAnsi="Times New Roman" w:eastAsia="仿宋_GB2312" w:cs="Times New Roman"/>
          <w:sz w:val="32"/>
          <w:szCs w:val="32"/>
        </w:rPr>
        <w:t>：如全国劳动模范、全国技术能手、享受政府特殊津贴、国家级技能大师工作室带头人等；</w:t>
      </w:r>
    </w:p>
    <w:p w14:paraId="7EDA5DFA">
      <w:pPr>
        <w:snapToGrid w:val="0"/>
        <w:spacing w:line="560" w:lineRule="exact"/>
        <w:ind w:firstLine="707" w:firstLineChars="22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3.总评定位</w:t>
      </w:r>
      <w:r>
        <w:rPr>
          <w:rFonts w:ascii="Times New Roman" w:hAnsi="Times New Roman" w:eastAsia="仿宋_GB2312" w:cs="Times New Roman"/>
          <w:sz w:val="32"/>
          <w:szCs w:val="32"/>
        </w:rPr>
        <w:t>：从业年限、岗位坚守精神、行业地位、总体贡献（技术突破/国家工程/节创价值）等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142B90F1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模板句式（仅举例，具体内容不可照搬照抄）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 w14:paraId="2C51618D">
      <w:pPr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XXX，男/女，X岁，政治面貌，民族，曾荣获 XXX、XXX 等荣誉，是国家级技能大师工作室带头人，享受国务院政府特殊津贴。XX年扎根一线，秉持 XXX 精神，从普通工人成长为 XX 领域技能领军人才，累计完成技术攻关 XX 项、获专利 XX 项、节创价值 XX 万元，为 XX 事业作出突出贡献。</w:t>
      </w:r>
    </w:p>
    <w:p w14:paraId="416DAC83">
      <w:pPr>
        <w:snapToGri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第二段：核心攻坚事迹（主责主业+重大项目，300字）</w:t>
      </w:r>
    </w:p>
    <w:p w14:paraId="277FE4EC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1.行业使命：</w:t>
      </w:r>
      <w:r>
        <w:rPr>
          <w:rFonts w:ascii="Times New Roman" w:hAnsi="Times New Roman" w:eastAsia="仿宋_GB2312" w:cs="Times New Roman"/>
          <w:sz w:val="32"/>
          <w:szCs w:val="32"/>
        </w:rPr>
        <w:t>点明岗位所属行业领域（如汽车/航空/电力/兵器）等；</w:t>
      </w:r>
    </w:p>
    <w:p w14:paraId="707E0893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2.重大任务：</w:t>
      </w:r>
      <w:r>
        <w:rPr>
          <w:rFonts w:ascii="Times New Roman" w:hAnsi="Times New Roman" w:eastAsia="仿宋_GB2312" w:cs="Times New Roman"/>
          <w:sz w:val="32"/>
          <w:szCs w:val="32"/>
        </w:rPr>
        <w:t>承担国家重点工程、国防预研、卡脖子技术攻关项目等；</w:t>
      </w:r>
    </w:p>
    <w:p w14:paraId="2E1BDD40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3.技术突破：</w:t>
      </w:r>
      <w:r>
        <w:rPr>
          <w:rFonts w:ascii="Times New Roman" w:hAnsi="Times New Roman" w:eastAsia="仿宋_GB2312" w:cs="Times New Roman"/>
          <w:sz w:val="32"/>
          <w:szCs w:val="32"/>
        </w:rPr>
        <w:t>技术贡献→攻克难题→关键数据（合格率提升、效率翻倍、填补空白）等；</w:t>
      </w:r>
    </w:p>
    <w:p w14:paraId="7E039ED0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4.成果价值：</w:t>
      </w:r>
      <w:r>
        <w:rPr>
          <w:rFonts w:ascii="Times New Roman" w:hAnsi="Times New Roman" w:eastAsia="仿宋_GB2312" w:cs="Times New Roman"/>
          <w:sz w:val="32"/>
          <w:szCs w:val="32"/>
        </w:rPr>
        <w:t>应用于国家重大工程（探月、航空发动机、特高压、国防装备）、产生经济效益等；</w:t>
      </w:r>
    </w:p>
    <w:p w14:paraId="052F13E3">
      <w:pPr>
        <w:snapToGrid w:val="0"/>
        <w:spacing w:line="560" w:lineRule="exact"/>
        <w:ind w:firstLine="643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内容参考：</w:t>
      </w:r>
      <w:r>
        <w:rPr>
          <w:rFonts w:ascii="Times New Roman" w:hAnsi="Times New Roman" w:eastAsia="仿宋_GB2312" w:cs="Times New Roman"/>
          <w:sz w:val="32"/>
          <w:szCs w:val="32"/>
        </w:rPr>
        <w:t>使命、任务、难题、行动、突破、成果等。</w:t>
      </w:r>
    </w:p>
    <w:p w14:paraId="7A1A8C0E">
      <w:pPr>
        <w:snapToGrid w:val="0"/>
        <w:spacing w:line="560" w:lineRule="exact"/>
        <w:ind w:firstLine="643" w:firstLineChars="200"/>
        <w:rPr>
          <w:rFonts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ascii="仿宋_GB2312" w:hAnsi="Times New Roman" w:eastAsia="仿宋_GB2312" w:cs="Times New Roman"/>
          <w:b/>
          <w:bCs/>
          <w:sz w:val="32"/>
          <w:szCs w:val="32"/>
        </w:rPr>
        <w:t>第三段：创新精进与发展贡献（技术创新+发展贡献，300字）</w:t>
      </w:r>
    </w:p>
    <w:p w14:paraId="677BF5D0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1.个人精进：</w:t>
      </w:r>
      <w:r>
        <w:rPr>
          <w:rFonts w:ascii="Times New Roman" w:hAnsi="Times New Roman" w:eastAsia="仿宋_GB2312" w:cs="Times New Roman"/>
          <w:sz w:val="32"/>
          <w:szCs w:val="32"/>
        </w:rPr>
        <w:t>自学提升、技能拓展、独创操作法等；</w:t>
      </w:r>
    </w:p>
    <w:p w14:paraId="199208CD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2.团队带领：</w:t>
      </w:r>
      <w:r>
        <w:rPr>
          <w:rFonts w:ascii="Times New Roman" w:hAnsi="Times New Roman" w:eastAsia="仿宋_GB2312" w:cs="Times New Roman"/>
          <w:sz w:val="32"/>
          <w:szCs w:val="32"/>
        </w:rPr>
        <w:t>团队引领、行业交流等；</w:t>
      </w:r>
    </w:p>
    <w:p w14:paraId="12686AF4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3.创新成果：</w:t>
      </w:r>
      <w:r>
        <w:rPr>
          <w:rFonts w:ascii="Times New Roman" w:hAnsi="Times New Roman" w:eastAsia="仿宋_GB2312" w:cs="Times New Roman"/>
          <w:sz w:val="32"/>
          <w:szCs w:val="32"/>
        </w:rPr>
        <w:t>技术革新、专利、标准制定、论文论著、效率提升等；</w:t>
      </w:r>
    </w:p>
    <w:p w14:paraId="4ADBDB3F">
      <w:pPr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内容参考：</w:t>
      </w:r>
      <w:r>
        <w:rPr>
          <w:rFonts w:ascii="Times New Roman" w:hAnsi="Times New Roman" w:eastAsia="仿宋_GB2312" w:cs="Times New Roman"/>
          <w:sz w:val="32"/>
          <w:szCs w:val="32"/>
        </w:rPr>
        <w:t>个人钻研、创新方法、团队攻坚、行业影响等。</w:t>
      </w:r>
    </w:p>
    <w:p w14:paraId="3D99E599">
      <w:pPr>
        <w:snapToGrid w:val="0"/>
        <w:spacing w:line="560" w:lineRule="exact"/>
        <w:ind w:firstLine="643" w:firstLineChars="200"/>
        <w:rPr>
          <w:rFonts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ascii="仿宋_GB2312" w:hAnsi="Times New Roman" w:eastAsia="仿宋_GB2312" w:cs="Times New Roman"/>
          <w:b/>
          <w:bCs/>
          <w:sz w:val="32"/>
          <w:szCs w:val="32"/>
        </w:rPr>
        <w:t>第四段：育人传承与示范引领（传帮带+人才培养，300字）</w:t>
      </w:r>
    </w:p>
    <w:p w14:paraId="5409E371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1.技能传承：</w:t>
      </w:r>
      <w:r>
        <w:rPr>
          <w:rFonts w:ascii="Times New Roman" w:hAnsi="Times New Roman" w:eastAsia="仿宋_GB2312" w:cs="Times New Roman"/>
          <w:sz w:val="32"/>
          <w:szCs w:val="32"/>
        </w:rPr>
        <w:t>总结绝技绝活、编写教材、开发课程、培训授课等；</w:t>
      </w:r>
    </w:p>
    <w:p w14:paraId="1A673D1F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2.师带徒：</w:t>
      </w:r>
      <w:r>
        <w:rPr>
          <w:rFonts w:ascii="Times New Roman" w:hAnsi="Times New Roman" w:eastAsia="仿宋_GB2312" w:cs="Times New Roman"/>
          <w:sz w:val="32"/>
          <w:szCs w:val="32"/>
        </w:rPr>
        <w:t>培养人数、徒弟成长（高级技师、技术能手、岗位骨干）等；</w:t>
      </w:r>
    </w:p>
    <w:p w14:paraId="05A0844A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3.工作室作用：</w:t>
      </w:r>
      <w:r>
        <w:rPr>
          <w:rFonts w:ascii="Times New Roman" w:hAnsi="Times New Roman" w:eastAsia="仿宋_GB2312" w:cs="Times New Roman"/>
          <w:sz w:val="32"/>
          <w:szCs w:val="32"/>
        </w:rPr>
        <w:t>技能大师工作室攻关、育人、推广技术成果等；</w:t>
      </w:r>
    </w:p>
    <w:p w14:paraId="79FFBCEF">
      <w:pPr>
        <w:tabs>
          <w:tab w:val="left" w:pos="720"/>
        </w:tabs>
        <w:snapToGrid w:val="0"/>
        <w:spacing w:line="560" w:lineRule="exact"/>
        <w:ind w:firstLine="720" w:firstLineChars="22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4.行业贡献：</w:t>
      </w:r>
      <w:r>
        <w:rPr>
          <w:rFonts w:ascii="Times New Roman" w:hAnsi="Times New Roman" w:eastAsia="仿宋_GB2312" w:cs="Times New Roman"/>
          <w:sz w:val="32"/>
          <w:szCs w:val="32"/>
        </w:rPr>
        <w:t>担任裁判/导师/制定标准，推动行业技能提升等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6300038D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内容参考：</w:t>
      </w:r>
      <w:r>
        <w:rPr>
          <w:rFonts w:ascii="Times New Roman" w:hAnsi="Times New Roman" w:eastAsia="仿宋_GB2312" w:cs="Times New Roman"/>
          <w:sz w:val="32"/>
          <w:szCs w:val="32"/>
        </w:rPr>
        <w:t>授技、育人、成果、行业辐射等。</w:t>
      </w:r>
    </w:p>
    <w:p w14:paraId="7C10BF69">
      <w:pPr>
        <w:snapToGrid w:val="0"/>
        <w:spacing w:line="560" w:lineRule="exact"/>
        <w:ind w:firstLine="643" w:firstLineChars="200"/>
        <w:rPr>
          <w:rFonts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ascii="仿宋_GB2312" w:hAnsi="Times New Roman" w:eastAsia="仿宋_GB2312" w:cs="Times New Roman"/>
          <w:b/>
          <w:bCs/>
          <w:sz w:val="32"/>
          <w:szCs w:val="32"/>
        </w:rPr>
        <w:t>第五段：结尾升华（精神总结+使命展望，200字）</w:t>
      </w:r>
    </w:p>
    <w:p w14:paraId="298C29B0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1.精神提炼</w:t>
      </w:r>
      <w:r>
        <w:rPr>
          <w:rFonts w:ascii="Times New Roman" w:hAnsi="Times New Roman" w:eastAsia="仿宋_GB2312" w:cs="Times New Roman"/>
          <w:sz w:val="32"/>
          <w:szCs w:val="32"/>
        </w:rPr>
        <w:t>：工匠精神、两弹一星精神、报国情怀、岗位坚守等；</w:t>
      </w:r>
    </w:p>
    <w:p w14:paraId="0128193C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2.价值定位</w:t>
      </w:r>
      <w:r>
        <w:rPr>
          <w:rFonts w:ascii="Times New Roman" w:hAnsi="Times New Roman" w:eastAsia="仿宋_GB2312" w:cs="Times New Roman"/>
          <w:sz w:val="32"/>
          <w:szCs w:val="32"/>
        </w:rPr>
        <w:t>：新时代技能人才标杆、为国铸重器/为民保民生等；</w:t>
      </w:r>
    </w:p>
    <w:p w14:paraId="7A5CD388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3.未来表态</w:t>
      </w:r>
      <w:r>
        <w:rPr>
          <w:rFonts w:ascii="Times New Roman" w:hAnsi="Times New Roman" w:eastAsia="仿宋_GB2312" w:cs="Times New Roman"/>
          <w:sz w:val="32"/>
          <w:szCs w:val="32"/>
        </w:rPr>
        <w:t>：坚守岗位、持续攻关、传承使命等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149A86D0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模板句式（仅举例，具体内容不可照搬照抄）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 w14:paraId="71F72A18">
      <w:pPr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XX年如一日，XXX扎根一线、匠心报国，以实干诠释 XXX 精神，用技能铸就国之重器，为 XXX 事业高质量发展续写新时代奋斗篇章，是新时代技能报国的杰出典范。</w:t>
      </w:r>
    </w:p>
    <w:p w14:paraId="3216CAD0">
      <w:pPr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（</w:t>
      </w:r>
      <w:r>
        <w:rPr>
          <w:rFonts w:ascii="楷体_GB2312" w:hAnsi="Times New Roman" w:eastAsia="楷体_GB2312" w:cs="Times New Roman"/>
          <w:b/>
          <w:bCs/>
          <w:sz w:val="32"/>
          <w:szCs w:val="32"/>
        </w:rPr>
        <w:t>三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）</w:t>
      </w:r>
      <w:r>
        <w:rPr>
          <w:rFonts w:ascii="楷体_GB2312" w:hAnsi="Times New Roman" w:eastAsia="楷体_GB2312" w:cs="Times New Roman"/>
          <w:b/>
          <w:bCs/>
          <w:sz w:val="32"/>
          <w:szCs w:val="32"/>
        </w:rPr>
        <w:t>数据需量化</w:t>
      </w:r>
    </w:p>
    <w:p w14:paraId="2F6F5D36">
      <w:pPr>
        <w:numPr>
          <w:ilvl w:val="0"/>
          <w:numId w:val="1"/>
        </w:numPr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从业年限、攻关项目数、解决难题数；</w:t>
      </w:r>
    </w:p>
    <w:p w14:paraId="5E57BDAD">
      <w:pPr>
        <w:numPr>
          <w:ilvl w:val="0"/>
          <w:numId w:val="1"/>
        </w:numPr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取得专利数、科技奖项数；</w:t>
      </w:r>
    </w:p>
    <w:p w14:paraId="6714869D">
      <w:pPr>
        <w:numPr>
          <w:ilvl w:val="0"/>
          <w:numId w:val="1"/>
        </w:numPr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节创价值/节约成本、效率/合格率提升比例；</w:t>
      </w:r>
    </w:p>
    <w:p w14:paraId="197D1D0A">
      <w:pPr>
        <w:numPr>
          <w:ilvl w:val="0"/>
          <w:numId w:val="1"/>
        </w:numPr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带徒人数、徒弟荣誉、培训人次；</w:t>
      </w:r>
    </w:p>
    <w:p w14:paraId="101CC816">
      <w:pPr>
        <w:numPr>
          <w:ilvl w:val="0"/>
          <w:numId w:val="1"/>
        </w:numPr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填补国内/国际空白、参与国家重大工程名称等。</w:t>
      </w:r>
    </w:p>
    <w:p w14:paraId="49D161D5">
      <w:pPr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（四）</w:t>
      </w:r>
      <w:r>
        <w:rPr>
          <w:rFonts w:ascii="楷体_GB2312" w:hAnsi="Times New Roman" w:eastAsia="楷体_GB2312" w:cs="Times New Roman"/>
          <w:b/>
          <w:bCs/>
          <w:sz w:val="32"/>
          <w:szCs w:val="32"/>
        </w:rPr>
        <w:t>语言风格要求</w:t>
      </w:r>
    </w:p>
    <w:p w14:paraId="56F666B9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1.政治站位</w:t>
      </w:r>
      <w:r>
        <w:rPr>
          <w:rFonts w:ascii="Times New Roman" w:hAnsi="Times New Roman" w:eastAsia="仿宋_GB2312" w:cs="Times New Roman"/>
          <w:sz w:val="32"/>
          <w:szCs w:val="32"/>
        </w:rPr>
        <w:t>：突出党员先锋、报国奉献、服务国家战略；</w:t>
      </w:r>
    </w:p>
    <w:p w14:paraId="195B737B">
      <w:pPr>
        <w:snapToGrid w:val="0"/>
        <w:spacing w:line="560" w:lineRule="exact"/>
        <w:ind w:firstLine="643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2.事迹写实</w:t>
      </w:r>
      <w:r>
        <w:rPr>
          <w:rFonts w:ascii="Times New Roman" w:hAnsi="Times New Roman" w:eastAsia="仿宋_GB2312" w:cs="Times New Roman"/>
          <w:sz w:val="32"/>
          <w:szCs w:val="32"/>
        </w:rPr>
        <w:t>：用具体项目、数据、成果说话，不空洞抒情；</w:t>
      </w:r>
    </w:p>
    <w:p w14:paraId="55AAACE7">
      <w:pPr>
        <w:snapToGrid w:val="0"/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3.体例统一</w:t>
      </w:r>
      <w:r>
        <w:rPr>
          <w:rFonts w:ascii="Times New Roman" w:hAnsi="Times New Roman" w:eastAsia="仿宋_GB2312" w:cs="Times New Roman"/>
          <w:sz w:val="32"/>
          <w:szCs w:val="32"/>
        </w:rPr>
        <w:t>：标题对仗、段落均衡、逻辑一致；</w:t>
      </w:r>
    </w:p>
    <w:p w14:paraId="70716543">
      <w:pPr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行业术语</w:t>
      </w:r>
      <w:r>
        <w:rPr>
          <w:rFonts w:ascii="Times New Roman" w:hAnsi="Times New Roman" w:eastAsia="仿宋_GB2312" w:cs="Times New Roman"/>
          <w:sz w:val="32"/>
          <w:szCs w:val="32"/>
        </w:rPr>
        <w:t>：准确使用专业技术词汇及标准、单位、符号等，体现专业性。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1C088">
    <w:pPr>
      <w:pStyle w:val="11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6997"/>
                          </w:sdtPr>
                          <w:sdtContent>
                            <w:p w14:paraId="58D5D264">
                              <w:pPr>
                                <w:pStyle w:val="11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F036A0F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6997"/>
                    </w:sdtPr>
                    <w:sdtContent>
                      <w:p w14:paraId="58D5D264">
                        <w:pPr>
                          <w:pStyle w:val="11"/>
                          <w:jc w:val="right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F036A0F"/>
                </w:txbxContent>
              </v:textbox>
            </v:shape>
          </w:pict>
        </mc:Fallback>
      </mc:AlternateContent>
    </w:r>
  </w:p>
  <w:p w14:paraId="3713DF4C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5D3B9">
    <w:pPr>
      <w:pStyle w:val="12"/>
      <w:pBdr>
        <w:bottom w:val="none" w:color="auto" w:sz="0" w:space="1"/>
      </w:pBdr>
      <w:jc w:val="right"/>
      <w:rPr>
        <w:rFonts w:hint="eastAsia" w:ascii="仿宋_GB2312" w:eastAsia="仿宋_GB2312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C401B7"/>
    <w:multiLevelType w:val="multilevel"/>
    <w:tmpl w:val="17C401B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BF"/>
    <w:rsid w:val="000B430D"/>
    <w:rsid w:val="000E2E99"/>
    <w:rsid w:val="001053C9"/>
    <w:rsid w:val="001837F0"/>
    <w:rsid w:val="00271402"/>
    <w:rsid w:val="004C5C9C"/>
    <w:rsid w:val="00526FE3"/>
    <w:rsid w:val="00584693"/>
    <w:rsid w:val="005F5BBF"/>
    <w:rsid w:val="00761DD5"/>
    <w:rsid w:val="00861413"/>
    <w:rsid w:val="0087621F"/>
    <w:rsid w:val="00921705"/>
    <w:rsid w:val="009351A4"/>
    <w:rsid w:val="009668F1"/>
    <w:rsid w:val="00CA116A"/>
    <w:rsid w:val="00CB36DE"/>
    <w:rsid w:val="00CE6104"/>
    <w:rsid w:val="00E7160C"/>
    <w:rsid w:val="00F620D8"/>
    <w:rsid w:val="55244440"/>
    <w:rsid w:val="6C79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1727</Words>
  <Characters>1784</Characters>
  <Lines>40</Lines>
  <Paragraphs>15</Paragraphs>
  <TotalTime>2</TotalTime>
  <ScaleCrop>false</ScaleCrop>
  <LinksUpToDate>false</LinksUpToDate>
  <CharactersWithSpaces>1808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2026-04-23T09:21:00Z</dcterms:created>
  <dc:creator>271774110@qq.com</dc:creator>
  <cp:lastModifiedBy>李</cp:lastModifiedBy>
  <dcterms:modified xsi:type="dcterms:W3CDTF">2026-04-24T02:02:53Z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eyJoZGlkIjoiMzJmNzI4MjM5MTU0ZTI0ZjUzZGQ4ZmJmMzNmMmRkNjIiLCJ1c2VySWQiOiI1MDk2NTI5NjUifQ==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92A929A8EF8443CDB2FCFD697E149F9C_12</vt:lpwstr>
  </property>
</Properties>
</file>