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7ECB6">
      <w:pPr>
        <w:spacing w:line="400" w:lineRule="exact"/>
        <w:jc w:val="center"/>
        <w:rPr>
          <w:rFonts w:ascii="楷体_GB2312" w:eastAsia="楷体_GB2312"/>
          <w:bCs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楷体_GB2312" w:eastAsia="楷体_GB2312"/>
          <w:bCs/>
          <w:kern w:val="0"/>
          <w:sz w:val="28"/>
          <w:szCs w:val="28"/>
        </w:rPr>
        <w:t>江苏商贸职业学院</w:t>
      </w:r>
    </w:p>
    <w:p w14:paraId="75E9F9B1">
      <w:pPr>
        <w:spacing w:line="400" w:lineRule="exact"/>
        <w:jc w:val="center"/>
        <w:rPr>
          <w:w w:val="90"/>
          <w:sz w:val="36"/>
          <w:szCs w:val="36"/>
        </w:rPr>
      </w:pPr>
      <w:r>
        <w:rPr>
          <w:rFonts w:eastAsia="华文中宋"/>
          <w:b/>
          <w:bCs/>
          <w:w w:val="90"/>
          <w:kern w:val="0"/>
          <w:sz w:val="36"/>
          <w:szCs w:val="36"/>
        </w:rPr>
        <w:t>20</w:t>
      </w:r>
      <w:r>
        <w:rPr>
          <w:rFonts w:hint="eastAsia" w:eastAsia="华文中宋"/>
          <w:b/>
          <w:bCs/>
          <w:w w:val="90"/>
          <w:kern w:val="0"/>
          <w:sz w:val="36"/>
          <w:szCs w:val="36"/>
          <w:lang w:val="en-US" w:eastAsia="zh-CN"/>
        </w:rPr>
        <w:t>24</w:t>
      </w:r>
      <w:r>
        <w:rPr>
          <w:rFonts w:hAnsi="华文中宋" w:eastAsia="华文中宋"/>
          <w:b/>
          <w:bCs/>
          <w:w w:val="90"/>
          <w:kern w:val="0"/>
          <w:sz w:val="36"/>
          <w:szCs w:val="36"/>
        </w:rPr>
        <w:t>年度高职院校教师</w:t>
      </w:r>
      <w:r>
        <w:rPr>
          <w:rFonts w:hint="eastAsia" w:hAnsi="华文中宋" w:eastAsia="华文中宋"/>
          <w:b/>
          <w:bCs/>
          <w:w w:val="90"/>
          <w:kern w:val="0"/>
          <w:sz w:val="36"/>
          <w:szCs w:val="36"/>
        </w:rPr>
        <w:t>国家级和</w:t>
      </w:r>
      <w:r>
        <w:rPr>
          <w:rFonts w:hAnsi="华文中宋" w:eastAsia="华文中宋"/>
          <w:b/>
          <w:bCs/>
          <w:w w:val="90"/>
          <w:kern w:val="0"/>
          <w:sz w:val="36"/>
          <w:szCs w:val="36"/>
        </w:rPr>
        <w:t>省级培训</w:t>
      </w:r>
      <w:r>
        <w:rPr>
          <w:rFonts w:hint="eastAsia" w:hAnsi="华文中宋" w:eastAsia="华文中宋"/>
          <w:b/>
          <w:bCs/>
          <w:w w:val="90"/>
          <w:kern w:val="0"/>
          <w:sz w:val="36"/>
          <w:szCs w:val="36"/>
        </w:rPr>
        <w:t>拟分配指标一览表</w:t>
      </w:r>
    </w:p>
    <w:tbl>
      <w:tblPr>
        <w:tblStyle w:val="4"/>
        <w:tblpPr w:leftFromText="180" w:rightFromText="180" w:vertAnchor="text" w:horzAnchor="margin" w:tblpX="1" w:tblpY="138"/>
        <w:tblW w:w="131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2725"/>
        <w:gridCol w:w="2092"/>
        <w:gridCol w:w="777"/>
        <w:gridCol w:w="778"/>
        <w:gridCol w:w="778"/>
        <w:gridCol w:w="778"/>
        <w:gridCol w:w="778"/>
        <w:gridCol w:w="778"/>
        <w:gridCol w:w="778"/>
        <w:gridCol w:w="778"/>
        <w:gridCol w:w="778"/>
        <w:gridCol w:w="449"/>
      </w:tblGrid>
      <w:tr w14:paraId="0AA39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exact"/>
        </w:trPr>
        <w:tc>
          <w:tcPr>
            <w:tcW w:w="858" w:type="dxa"/>
            <w:vAlign w:val="center"/>
          </w:tcPr>
          <w:p w14:paraId="15158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  <w:u w:val="none"/>
                <w:lang w:val="en-US" w:eastAsia="zh-CN"/>
              </w:rPr>
              <w:t>培训级别</w:t>
            </w:r>
          </w:p>
        </w:tc>
        <w:tc>
          <w:tcPr>
            <w:tcW w:w="2725" w:type="dxa"/>
            <w:vAlign w:val="center"/>
          </w:tcPr>
          <w:p w14:paraId="1E2C1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u w:val="none"/>
                <w:lang w:val="en-US" w:eastAsia="zh-CN"/>
              </w:rPr>
              <w:t>培训类别</w:t>
            </w:r>
          </w:p>
        </w:tc>
        <w:tc>
          <w:tcPr>
            <w:tcW w:w="2092" w:type="dxa"/>
            <w:vAlign w:val="center"/>
          </w:tcPr>
          <w:p w14:paraId="39675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项目名称或专业方向</w:t>
            </w:r>
          </w:p>
        </w:tc>
        <w:tc>
          <w:tcPr>
            <w:tcW w:w="777" w:type="dxa"/>
            <w:vAlign w:val="center"/>
          </w:tcPr>
          <w:p w14:paraId="14A44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数商学院</w:t>
            </w:r>
          </w:p>
        </w:tc>
        <w:tc>
          <w:tcPr>
            <w:tcW w:w="778" w:type="dxa"/>
            <w:vAlign w:val="center"/>
          </w:tcPr>
          <w:p w14:paraId="27BC0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会计学院</w:t>
            </w:r>
          </w:p>
        </w:tc>
        <w:tc>
          <w:tcPr>
            <w:tcW w:w="778" w:type="dxa"/>
            <w:vAlign w:val="center"/>
          </w:tcPr>
          <w:p w14:paraId="0DA55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人文学院</w:t>
            </w:r>
          </w:p>
        </w:tc>
        <w:tc>
          <w:tcPr>
            <w:tcW w:w="778" w:type="dxa"/>
            <w:vAlign w:val="center"/>
          </w:tcPr>
          <w:p w14:paraId="44B48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电信学院</w:t>
            </w:r>
          </w:p>
        </w:tc>
        <w:tc>
          <w:tcPr>
            <w:tcW w:w="778" w:type="dxa"/>
            <w:vAlign w:val="center"/>
          </w:tcPr>
          <w:p w14:paraId="20FB3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建工学院</w:t>
            </w:r>
          </w:p>
        </w:tc>
        <w:tc>
          <w:tcPr>
            <w:tcW w:w="778" w:type="dxa"/>
            <w:vAlign w:val="center"/>
          </w:tcPr>
          <w:p w14:paraId="2708D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世博学院</w:t>
            </w:r>
          </w:p>
        </w:tc>
        <w:tc>
          <w:tcPr>
            <w:tcW w:w="778" w:type="dxa"/>
            <w:vAlign w:val="center"/>
          </w:tcPr>
          <w:p w14:paraId="22896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通识部</w:t>
            </w:r>
          </w:p>
        </w:tc>
        <w:tc>
          <w:tcPr>
            <w:tcW w:w="778" w:type="dxa"/>
            <w:vAlign w:val="center"/>
          </w:tcPr>
          <w:p w14:paraId="0DD2B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马院</w:t>
            </w:r>
          </w:p>
        </w:tc>
        <w:tc>
          <w:tcPr>
            <w:tcW w:w="778" w:type="dxa"/>
            <w:vAlign w:val="center"/>
          </w:tcPr>
          <w:p w14:paraId="13786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军体部</w:t>
            </w:r>
          </w:p>
        </w:tc>
        <w:tc>
          <w:tcPr>
            <w:tcW w:w="449" w:type="dxa"/>
            <w:vAlign w:val="center"/>
          </w:tcPr>
          <w:p w14:paraId="454B7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  <w:u w:val="none"/>
                <w:lang w:val="en-US" w:eastAsia="zh-CN"/>
              </w:rPr>
              <w:t>备注</w:t>
            </w:r>
          </w:p>
        </w:tc>
      </w:tr>
      <w:tr w14:paraId="6F210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858" w:type="dxa"/>
            <w:vMerge w:val="restart"/>
            <w:vAlign w:val="center"/>
          </w:tcPr>
          <w:p w14:paraId="27DE914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  <w:t>国培</w:t>
            </w:r>
          </w:p>
        </w:tc>
        <w:tc>
          <w:tcPr>
            <w:tcW w:w="2725" w:type="dxa"/>
            <w:vAlign w:val="center"/>
          </w:tcPr>
          <w:p w14:paraId="2C4E9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课程实施能力提升研修</w:t>
            </w:r>
          </w:p>
        </w:tc>
        <w:tc>
          <w:tcPr>
            <w:tcW w:w="2092" w:type="dxa"/>
            <w:vAlign w:val="center"/>
          </w:tcPr>
          <w:p w14:paraId="248B6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财经商贸大类/财务会计类</w:t>
            </w:r>
          </w:p>
        </w:tc>
        <w:tc>
          <w:tcPr>
            <w:tcW w:w="777" w:type="dxa"/>
            <w:vAlign w:val="center"/>
          </w:tcPr>
          <w:p w14:paraId="1C6F3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8" w:type="dxa"/>
            <w:vAlign w:val="center"/>
          </w:tcPr>
          <w:p w14:paraId="4DC24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78" w:type="dxa"/>
            <w:vAlign w:val="center"/>
          </w:tcPr>
          <w:p w14:paraId="37286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6D4A8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0FDAF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7A585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07AFF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159FC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61C99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24DAE67C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  <w:t>其他相关项目另行通知</w:t>
            </w:r>
          </w:p>
        </w:tc>
      </w:tr>
      <w:tr w14:paraId="6FA8D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58" w:type="dxa"/>
            <w:vMerge w:val="continue"/>
            <w:vAlign w:val="center"/>
          </w:tcPr>
          <w:p w14:paraId="031BAC6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725" w:type="dxa"/>
            <w:vMerge w:val="restart"/>
            <w:vAlign w:val="center"/>
          </w:tcPr>
          <w:p w14:paraId="5B845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信息技术应用能力提升研修</w:t>
            </w:r>
          </w:p>
        </w:tc>
        <w:tc>
          <w:tcPr>
            <w:tcW w:w="2092" w:type="dxa"/>
            <w:vAlign w:val="center"/>
          </w:tcPr>
          <w:p w14:paraId="4AE4A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医药卫生大类</w:t>
            </w:r>
          </w:p>
        </w:tc>
        <w:tc>
          <w:tcPr>
            <w:tcW w:w="777" w:type="dxa"/>
            <w:vAlign w:val="center"/>
          </w:tcPr>
          <w:p w14:paraId="00454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8" w:type="dxa"/>
            <w:vAlign w:val="center"/>
          </w:tcPr>
          <w:p w14:paraId="3E26F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715B3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175DC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20FBB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6981D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1C134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564A9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1178B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449" w:type="dxa"/>
            <w:vMerge w:val="continue"/>
            <w:vAlign w:val="center"/>
          </w:tcPr>
          <w:p w14:paraId="2ABA17A0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7B5FB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58" w:type="dxa"/>
            <w:vMerge w:val="continue"/>
            <w:vAlign w:val="center"/>
          </w:tcPr>
          <w:p w14:paraId="74A4AA46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725" w:type="dxa"/>
            <w:vMerge w:val="continue"/>
            <w:vAlign w:val="center"/>
          </w:tcPr>
          <w:p w14:paraId="0EFE2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092" w:type="dxa"/>
            <w:vAlign w:val="center"/>
          </w:tcPr>
          <w:p w14:paraId="713ED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文化艺术大类</w:t>
            </w:r>
          </w:p>
        </w:tc>
        <w:tc>
          <w:tcPr>
            <w:tcW w:w="777" w:type="dxa"/>
            <w:vAlign w:val="center"/>
          </w:tcPr>
          <w:p w14:paraId="2A5CF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8" w:type="dxa"/>
            <w:vAlign w:val="center"/>
          </w:tcPr>
          <w:p w14:paraId="4D25A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4BD8E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78D32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52AA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10180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53BB5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733C8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1ADAD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449" w:type="dxa"/>
            <w:vMerge w:val="continue"/>
            <w:vAlign w:val="center"/>
          </w:tcPr>
          <w:p w14:paraId="52E5210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1A707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58" w:type="dxa"/>
            <w:vMerge w:val="continue"/>
            <w:vAlign w:val="center"/>
          </w:tcPr>
          <w:p w14:paraId="4FBE10B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725" w:type="dxa"/>
            <w:vMerge w:val="continue"/>
            <w:vAlign w:val="center"/>
          </w:tcPr>
          <w:p w14:paraId="3B4CD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092" w:type="dxa"/>
            <w:vAlign w:val="center"/>
          </w:tcPr>
          <w:p w14:paraId="2D195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教育与体育大类</w:t>
            </w:r>
          </w:p>
        </w:tc>
        <w:tc>
          <w:tcPr>
            <w:tcW w:w="777" w:type="dxa"/>
            <w:vAlign w:val="center"/>
          </w:tcPr>
          <w:p w14:paraId="73968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8" w:type="dxa"/>
            <w:vAlign w:val="center"/>
          </w:tcPr>
          <w:p w14:paraId="21A94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29A6B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6CD34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17D87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3DF2A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4B841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4F468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5D4E3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49" w:type="dxa"/>
            <w:vMerge w:val="continue"/>
            <w:vAlign w:val="center"/>
          </w:tcPr>
          <w:p w14:paraId="550CE76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22D6B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8" w:type="dxa"/>
            <w:vMerge w:val="continue"/>
            <w:vAlign w:val="center"/>
          </w:tcPr>
          <w:p w14:paraId="0A0E948B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 w14:paraId="48E95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“1+X”证书种子教师能力提升研修</w:t>
            </w:r>
          </w:p>
        </w:tc>
        <w:tc>
          <w:tcPr>
            <w:tcW w:w="2092" w:type="dxa"/>
            <w:vAlign w:val="center"/>
          </w:tcPr>
          <w:p w14:paraId="0E55C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77" w:type="dxa"/>
            <w:vAlign w:val="center"/>
          </w:tcPr>
          <w:p w14:paraId="31444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8" w:type="dxa"/>
            <w:vAlign w:val="center"/>
          </w:tcPr>
          <w:p w14:paraId="78971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70906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0C3A8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0995B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658C2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0A437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76EAF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2663D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449" w:type="dxa"/>
            <w:vMerge w:val="continue"/>
            <w:vAlign w:val="center"/>
          </w:tcPr>
          <w:p w14:paraId="755FAAD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4CAE1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58" w:type="dxa"/>
            <w:vMerge w:val="continue"/>
            <w:vAlign w:val="center"/>
          </w:tcPr>
          <w:p w14:paraId="6A0C24E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725" w:type="dxa"/>
            <w:vMerge w:val="restart"/>
            <w:vAlign w:val="center"/>
          </w:tcPr>
          <w:p w14:paraId="04B0D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公共基础课教师教学能力提升研修</w:t>
            </w:r>
          </w:p>
        </w:tc>
        <w:tc>
          <w:tcPr>
            <w:tcW w:w="2092" w:type="dxa"/>
            <w:vAlign w:val="center"/>
          </w:tcPr>
          <w:p w14:paraId="6ED66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数学教育课程教师</w:t>
            </w:r>
          </w:p>
        </w:tc>
        <w:tc>
          <w:tcPr>
            <w:tcW w:w="777" w:type="dxa"/>
            <w:vAlign w:val="center"/>
          </w:tcPr>
          <w:p w14:paraId="6956A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8" w:type="dxa"/>
            <w:vAlign w:val="center"/>
          </w:tcPr>
          <w:p w14:paraId="094F0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4764B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5FE03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07B60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176BE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44D19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4119A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4A44F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449" w:type="dxa"/>
            <w:vMerge w:val="continue"/>
            <w:vAlign w:val="center"/>
          </w:tcPr>
          <w:p w14:paraId="1F759E8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0B33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58" w:type="dxa"/>
            <w:vMerge w:val="continue"/>
            <w:vAlign w:val="center"/>
          </w:tcPr>
          <w:p w14:paraId="6B76B47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725" w:type="dxa"/>
            <w:vMerge w:val="continue"/>
            <w:vAlign w:val="center"/>
          </w:tcPr>
          <w:p w14:paraId="2C210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092" w:type="dxa"/>
            <w:vAlign w:val="center"/>
          </w:tcPr>
          <w:p w14:paraId="469CD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体育教育课程教师</w:t>
            </w:r>
          </w:p>
        </w:tc>
        <w:tc>
          <w:tcPr>
            <w:tcW w:w="777" w:type="dxa"/>
            <w:vAlign w:val="center"/>
          </w:tcPr>
          <w:p w14:paraId="00822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8" w:type="dxa"/>
            <w:vAlign w:val="center"/>
          </w:tcPr>
          <w:p w14:paraId="1F1CD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3262F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62FD6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70642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1C4D0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3BE0A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55661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5860A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49" w:type="dxa"/>
            <w:vMerge w:val="continue"/>
            <w:vAlign w:val="center"/>
          </w:tcPr>
          <w:p w14:paraId="663EB54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3123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8" w:type="dxa"/>
            <w:vMerge w:val="continue"/>
            <w:vAlign w:val="center"/>
          </w:tcPr>
          <w:p w14:paraId="62F95A7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 w14:paraId="37B3F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产业导师教育教学能力提升培训</w:t>
            </w:r>
          </w:p>
        </w:tc>
        <w:tc>
          <w:tcPr>
            <w:tcW w:w="2092" w:type="dxa"/>
            <w:vAlign w:val="center"/>
          </w:tcPr>
          <w:p w14:paraId="5F8AF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7" w:type="dxa"/>
            <w:vAlign w:val="center"/>
          </w:tcPr>
          <w:p w14:paraId="50E87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8" w:type="dxa"/>
            <w:vAlign w:val="center"/>
          </w:tcPr>
          <w:p w14:paraId="62C8B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2F985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6B664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13E98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6EC3A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72DE9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0AFC8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3E265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449" w:type="dxa"/>
            <w:vMerge w:val="continue"/>
            <w:vAlign w:val="center"/>
          </w:tcPr>
          <w:p w14:paraId="15B100D5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CA80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8" w:type="dxa"/>
            <w:vMerge w:val="continue"/>
            <w:vAlign w:val="center"/>
          </w:tcPr>
          <w:p w14:paraId="770D457B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 w14:paraId="278B5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新教师岗前综合能力提升分阶段培训</w:t>
            </w:r>
          </w:p>
        </w:tc>
        <w:tc>
          <w:tcPr>
            <w:tcW w:w="2092" w:type="dxa"/>
            <w:vAlign w:val="center"/>
          </w:tcPr>
          <w:p w14:paraId="28AEF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7" w:type="dxa"/>
            <w:vAlign w:val="center"/>
          </w:tcPr>
          <w:p w14:paraId="1D99C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6027A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06C1C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020FE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264A6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5C4D8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5F650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26023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590CA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449" w:type="dxa"/>
            <w:vMerge w:val="continue"/>
            <w:vAlign w:val="center"/>
          </w:tcPr>
          <w:p w14:paraId="620DFB1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25AA8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8" w:type="dxa"/>
            <w:vMerge w:val="continue"/>
            <w:vAlign w:val="center"/>
          </w:tcPr>
          <w:p w14:paraId="40560AD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 w14:paraId="7281E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专业带头人国际化培训项目</w:t>
            </w:r>
          </w:p>
        </w:tc>
        <w:tc>
          <w:tcPr>
            <w:tcW w:w="2092" w:type="dxa"/>
            <w:vAlign w:val="center"/>
          </w:tcPr>
          <w:p w14:paraId="27766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7" w:type="dxa"/>
            <w:vAlign w:val="center"/>
          </w:tcPr>
          <w:p w14:paraId="6D4C3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8" w:type="dxa"/>
            <w:vAlign w:val="center"/>
          </w:tcPr>
          <w:p w14:paraId="7B522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6CB74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399E3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4A37A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72B45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06A14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4F4C3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4051D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449" w:type="dxa"/>
            <w:vMerge w:val="continue"/>
            <w:vAlign w:val="center"/>
          </w:tcPr>
          <w:p w14:paraId="235DB520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22AAF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8" w:type="dxa"/>
            <w:vMerge w:val="restart"/>
            <w:vAlign w:val="center"/>
          </w:tcPr>
          <w:p w14:paraId="6FBDC2A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  <w:t>省培</w:t>
            </w:r>
          </w:p>
        </w:tc>
        <w:tc>
          <w:tcPr>
            <w:tcW w:w="2725" w:type="dxa"/>
            <w:vAlign w:val="center"/>
          </w:tcPr>
          <w:p w14:paraId="50445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青年教师教学能力提升培训</w:t>
            </w:r>
          </w:p>
        </w:tc>
        <w:tc>
          <w:tcPr>
            <w:tcW w:w="2092" w:type="dxa"/>
            <w:vAlign w:val="center"/>
          </w:tcPr>
          <w:p w14:paraId="149C8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7" w:type="dxa"/>
            <w:vAlign w:val="center"/>
          </w:tcPr>
          <w:p w14:paraId="364B3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78" w:type="dxa"/>
            <w:vAlign w:val="center"/>
          </w:tcPr>
          <w:p w14:paraId="78781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78" w:type="dxa"/>
            <w:vAlign w:val="center"/>
          </w:tcPr>
          <w:p w14:paraId="036D9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78" w:type="dxa"/>
            <w:vAlign w:val="center"/>
          </w:tcPr>
          <w:p w14:paraId="79C35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78" w:type="dxa"/>
            <w:vAlign w:val="center"/>
          </w:tcPr>
          <w:p w14:paraId="5BE4E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78" w:type="dxa"/>
            <w:vAlign w:val="center"/>
          </w:tcPr>
          <w:p w14:paraId="1025F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78" w:type="dxa"/>
            <w:vAlign w:val="center"/>
          </w:tcPr>
          <w:p w14:paraId="459D4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78" w:type="dxa"/>
            <w:vAlign w:val="center"/>
          </w:tcPr>
          <w:p w14:paraId="4C78E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1F102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49" w:type="dxa"/>
            <w:vMerge w:val="continue"/>
            <w:vAlign w:val="center"/>
          </w:tcPr>
          <w:p w14:paraId="6AE234A0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6365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8" w:type="dxa"/>
            <w:vMerge w:val="continue"/>
            <w:vAlign w:val="center"/>
          </w:tcPr>
          <w:p w14:paraId="40C229A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 w14:paraId="463B8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专业技能竞赛教练培训</w:t>
            </w:r>
          </w:p>
        </w:tc>
        <w:tc>
          <w:tcPr>
            <w:tcW w:w="2092" w:type="dxa"/>
            <w:vAlign w:val="center"/>
          </w:tcPr>
          <w:p w14:paraId="2B642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7" w:type="dxa"/>
            <w:vAlign w:val="center"/>
          </w:tcPr>
          <w:p w14:paraId="0D53B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78" w:type="dxa"/>
            <w:vAlign w:val="center"/>
          </w:tcPr>
          <w:p w14:paraId="7D78E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78" w:type="dxa"/>
            <w:vAlign w:val="center"/>
          </w:tcPr>
          <w:p w14:paraId="7794A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78" w:type="dxa"/>
            <w:vAlign w:val="center"/>
          </w:tcPr>
          <w:p w14:paraId="7B293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78" w:type="dxa"/>
            <w:vAlign w:val="center"/>
          </w:tcPr>
          <w:p w14:paraId="66389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78" w:type="dxa"/>
            <w:vAlign w:val="center"/>
          </w:tcPr>
          <w:p w14:paraId="5E264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78" w:type="dxa"/>
            <w:vAlign w:val="center"/>
          </w:tcPr>
          <w:p w14:paraId="38070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1064B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522DF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49" w:type="dxa"/>
            <w:vMerge w:val="continue"/>
            <w:vAlign w:val="center"/>
          </w:tcPr>
          <w:p w14:paraId="63A56911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7FBF7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858" w:type="dxa"/>
            <w:vMerge w:val="continue"/>
            <w:vAlign w:val="center"/>
          </w:tcPr>
          <w:p w14:paraId="7E7DBAB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 w14:paraId="584FD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教师管理者培训</w:t>
            </w:r>
          </w:p>
        </w:tc>
        <w:tc>
          <w:tcPr>
            <w:tcW w:w="2092" w:type="dxa"/>
            <w:vAlign w:val="center"/>
          </w:tcPr>
          <w:p w14:paraId="15FC9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77" w:type="dxa"/>
            <w:vAlign w:val="center"/>
          </w:tcPr>
          <w:p w14:paraId="39810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31AB0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45839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5F3B2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73775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35F88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4D9A0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31842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2E549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49" w:type="dxa"/>
            <w:vMerge w:val="continue"/>
            <w:vAlign w:val="center"/>
          </w:tcPr>
          <w:p w14:paraId="73441E9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1CE6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858" w:type="dxa"/>
            <w:vMerge w:val="continue"/>
          </w:tcPr>
          <w:p w14:paraId="2E41105D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 w14:paraId="52111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综合管理能力（素养）提升培训</w:t>
            </w:r>
          </w:p>
        </w:tc>
        <w:tc>
          <w:tcPr>
            <w:tcW w:w="2092" w:type="dxa"/>
            <w:vAlign w:val="center"/>
          </w:tcPr>
          <w:p w14:paraId="769B8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7" w:type="dxa"/>
            <w:vAlign w:val="center"/>
          </w:tcPr>
          <w:p w14:paraId="7BF72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78" w:type="dxa"/>
            <w:vAlign w:val="center"/>
          </w:tcPr>
          <w:p w14:paraId="5324E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78" w:type="dxa"/>
            <w:vAlign w:val="center"/>
          </w:tcPr>
          <w:p w14:paraId="62FA3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463DF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78" w:type="dxa"/>
            <w:vAlign w:val="center"/>
          </w:tcPr>
          <w:p w14:paraId="1A92C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66F34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08FA7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78" w:type="dxa"/>
            <w:vAlign w:val="center"/>
          </w:tcPr>
          <w:p w14:paraId="688F5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78" w:type="dxa"/>
            <w:vAlign w:val="center"/>
          </w:tcPr>
          <w:p w14:paraId="45715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49" w:type="dxa"/>
            <w:vMerge w:val="continue"/>
          </w:tcPr>
          <w:p w14:paraId="4B0A9FA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17D62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8" w:type="dxa"/>
            <w:vMerge w:val="continue"/>
          </w:tcPr>
          <w:p w14:paraId="3B0A2A80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 w14:paraId="500D3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教师网络研修</w:t>
            </w:r>
          </w:p>
        </w:tc>
        <w:tc>
          <w:tcPr>
            <w:tcW w:w="2092" w:type="dxa"/>
            <w:vAlign w:val="center"/>
          </w:tcPr>
          <w:p w14:paraId="51215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7" w:type="dxa"/>
            <w:vAlign w:val="center"/>
          </w:tcPr>
          <w:p w14:paraId="52E06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06773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52536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015E0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53CF2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8" w:type="dxa"/>
            <w:vAlign w:val="center"/>
          </w:tcPr>
          <w:p w14:paraId="264C1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4ED46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1F93D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58D5A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449" w:type="dxa"/>
            <w:vMerge w:val="continue"/>
          </w:tcPr>
          <w:p w14:paraId="1CB2D85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/>
              </w:rPr>
            </w:pPr>
          </w:p>
        </w:tc>
      </w:tr>
    </w:tbl>
    <w:p w14:paraId="15A1D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outlineLvl w:val="9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注：1、本表根据上级部门实际下达指标数，并结合学校实际师资培训情况制定。</w:t>
      </w:r>
    </w:p>
    <w:p w14:paraId="2113A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60" w:firstLineChars="200"/>
        <w:textAlignment w:val="auto"/>
        <w:outlineLvl w:val="9"/>
        <w:rPr>
          <w:rFonts w:hint="eastAsia" w:ascii="宋体" w:hAnsi="宋体" w:eastAsia="宋体"/>
          <w:sz w:val="18"/>
          <w:szCs w:val="18"/>
          <w:lang w:val="en-US" w:eastAsia="zh-CN"/>
        </w:rPr>
      </w:pPr>
      <w:r>
        <w:rPr>
          <w:rFonts w:hint="eastAsia" w:ascii="宋体" w:hAnsi="宋体"/>
          <w:sz w:val="18"/>
          <w:szCs w:val="18"/>
          <w:lang w:val="en-US" w:eastAsia="zh-CN"/>
        </w:rPr>
        <w:t>2、</w:t>
      </w:r>
      <w:r>
        <w:rPr>
          <w:rFonts w:hint="eastAsia" w:ascii="宋体" w:hAnsi="宋体"/>
          <w:sz w:val="18"/>
          <w:szCs w:val="18"/>
          <w:lang w:eastAsia="zh-CN"/>
        </w:rPr>
        <w:t>个人放弃</w:t>
      </w:r>
      <w:r>
        <w:rPr>
          <w:rFonts w:hint="eastAsia" w:ascii="宋体" w:hAnsi="宋体"/>
          <w:sz w:val="18"/>
          <w:szCs w:val="18"/>
        </w:rPr>
        <w:t>报名</w:t>
      </w:r>
      <w:r>
        <w:rPr>
          <w:rFonts w:hint="eastAsia" w:ascii="宋体" w:hAnsi="宋体"/>
          <w:sz w:val="18"/>
          <w:szCs w:val="18"/>
          <w:lang w:eastAsia="zh-CN"/>
        </w:rPr>
        <w:t>的</w:t>
      </w:r>
      <w:r>
        <w:rPr>
          <w:rFonts w:hint="eastAsia" w:ascii="宋体" w:hAnsi="宋体"/>
          <w:sz w:val="18"/>
          <w:szCs w:val="18"/>
          <w:lang w:val="en-US" w:eastAsia="zh-CN"/>
        </w:rPr>
        <w:t>所在部门可根据名额安排其他教师申报。</w:t>
      </w:r>
    </w:p>
    <w:p w14:paraId="1722C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60" w:firstLineChars="200"/>
        <w:textAlignment w:val="auto"/>
        <w:outlineLvl w:val="9"/>
        <w:rPr>
          <w:sz w:val="18"/>
          <w:szCs w:val="18"/>
        </w:rPr>
      </w:pPr>
      <w:r>
        <w:rPr>
          <w:rFonts w:hint="eastAsia" w:ascii="宋体" w:hAnsi="宋体"/>
          <w:sz w:val="18"/>
          <w:szCs w:val="18"/>
          <w:lang w:val="en-US" w:eastAsia="zh-CN"/>
        </w:rPr>
        <w:t>3</w:t>
      </w:r>
      <w:r>
        <w:rPr>
          <w:rFonts w:hint="eastAsia" w:ascii="宋体" w:hAnsi="宋体"/>
          <w:sz w:val="18"/>
          <w:szCs w:val="18"/>
        </w:rPr>
        <w:t>、若分配指标无法成功报名，将由学校根据需要统筹安排。</w:t>
      </w:r>
    </w:p>
    <w:sectPr>
      <w:pgSz w:w="16838" w:h="11906" w:orient="landscape"/>
      <w:pgMar w:top="850" w:right="1800" w:bottom="85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kYzM0NDY0OTMyYjM2Yjk0NDBkZjNhNjNlMmU3MDgifQ=="/>
  </w:docVars>
  <w:rsids>
    <w:rsidRoot w:val="00A10A28"/>
    <w:rsid w:val="00035BD9"/>
    <w:rsid w:val="000E3CCE"/>
    <w:rsid w:val="00170C51"/>
    <w:rsid w:val="002C2745"/>
    <w:rsid w:val="003302BF"/>
    <w:rsid w:val="003E1079"/>
    <w:rsid w:val="005C3BB8"/>
    <w:rsid w:val="00937317"/>
    <w:rsid w:val="00A068C4"/>
    <w:rsid w:val="00A10A28"/>
    <w:rsid w:val="00A8217E"/>
    <w:rsid w:val="00CE298B"/>
    <w:rsid w:val="00E26EC4"/>
    <w:rsid w:val="017B2ECF"/>
    <w:rsid w:val="03B92549"/>
    <w:rsid w:val="04513A61"/>
    <w:rsid w:val="083A5402"/>
    <w:rsid w:val="0BAF6DC3"/>
    <w:rsid w:val="0E262170"/>
    <w:rsid w:val="0FF1543C"/>
    <w:rsid w:val="11924674"/>
    <w:rsid w:val="1215324F"/>
    <w:rsid w:val="18AB39C5"/>
    <w:rsid w:val="1D9E78D6"/>
    <w:rsid w:val="1F4679CF"/>
    <w:rsid w:val="27226506"/>
    <w:rsid w:val="27F732D2"/>
    <w:rsid w:val="29B9024C"/>
    <w:rsid w:val="2ACD791E"/>
    <w:rsid w:val="32800DDF"/>
    <w:rsid w:val="363923F4"/>
    <w:rsid w:val="36963DEF"/>
    <w:rsid w:val="36DF5FDF"/>
    <w:rsid w:val="382A7217"/>
    <w:rsid w:val="3964120B"/>
    <w:rsid w:val="39EA2F2A"/>
    <w:rsid w:val="3A30455A"/>
    <w:rsid w:val="3A6D6800"/>
    <w:rsid w:val="3AFD3C5D"/>
    <w:rsid w:val="3C3F084C"/>
    <w:rsid w:val="3E823F94"/>
    <w:rsid w:val="3F331034"/>
    <w:rsid w:val="42C45840"/>
    <w:rsid w:val="445471BB"/>
    <w:rsid w:val="45884DE2"/>
    <w:rsid w:val="48667D64"/>
    <w:rsid w:val="4A6E08A5"/>
    <w:rsid w:val="4FED35CE"/>
    <w:rsid w:val="50CA5395"/>
    <w:rsid w:val="511D3BEC"/>
    <w:rsid w:val="52F2351F"/>
    <w:rsid w:val="52FA04B0"/>
    <w:rsid w:val="564F2FFA"/>
    <w:rsid w:val="568B7456"/>
    <w:rsid w:val="5AE84011"/>
    <w:rsid w:val="5CAA52C7"/>
    <w:rsid w:val="5FFD5ACF"/>
    <w:rsid w:val="615B5B3D"/>
    <w:rsid w:val="61BF7DEE"/>
    <w:rsid w:val="637061C0"/>
    <w:rsid w:val="64AF4C70"/>
    <w:rsid w:val="6700212C"/>
    <w:rsid w:val="67B478DF"/>
    <w:rsid w:val="68814477"/>
    <w:rsid w:val="693C36F0"/>
    <w:rsid w:val="694C640B"/>
    <w:rsid w:val="6B85478F"/>
    <w:rsid w:val="6C0D5CBF"/>
    <w:rsid w:val="6F4334F7"/>
    <w:rsid w:val="71425878"/>
    <w:rsid w:val="765854EF"/>
    <w:rsid w:val="7A92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b/>
      <w:i/>
      <w:color w:val="000000"/>
      <w:sz w:val="20"/>
      <w:szCs w:val="20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b/>
      <w:i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428</Words>
  <Characters>433</Characters>
  <Lines>2</Lines>
  <Paragraphs>1</Paragraphs>
  <TotalTime>0</TotalTime>
  <ScaleCrop>false</ScaleCrop>
  <LinksUpToDate>false</LinksUpToDate>
  <CharactersWithSpaces>433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2017-03-21T01:02:00Z</dcterms:created>
  <dc:creator>User</dc:creator>
  <cp:lastModifiedBy>毛豆</cp:lastModifiedBy>
  <cp:lastPrinted>2024-06-05T09:27:00Z</cp:lastPrinted>
  <dcterms:modified xsi:type="dcterms:W3CDTF">2024-06-06T01:00:34Z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EFE26F7B67A24F2DBE3BC48121733269_13</vt:lpwstr>
  </property>
</Properties>
</file>