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77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江苏商贸职业学院专业技术资格评审管理办法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（征求意见稿）</w:t>
      </w:r>
    </w:p>
    <w:p w14:paraId="6E398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反馈意见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统计表</w:t>
      </w:r>
    </w:p>
    <w:p w14:paraId="6470EFE4">
      <w:pPr>
        <w:jc w:val="left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部门（盖章）：                                                         填报日期：2024年6月   日</w:t>
      </w:r>
    </w:p>
    <w:tbl>
      <w:tblPr>
        <w:tblStyle w:val="5"/>
        <w:tblW w:w="134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085"/>
        <w:gridCol w:w="5520"/>
        <w:gridCol w:w="1050"/>
      </w:tblGrid>
      <w:tr w14:paraId="4099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1800" w:type="dxa"/>
            <w:vAlign w:val="center"/>
          </w:tcPr>
          <w:p w14:paraId="51490227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5085" w:type="dxa"/>
            <w:vAlign w:val="center"/>
          </w:tcPr>
          <w:p w14:paraId="63BE6F9D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涉及具体条款</w:t>
            </w:r>
          </w:p>
        </w:tc>
        <w:tc>
          <w:tcPr>
            <w:tcW w:w="5520" w:type="dxa"/>
            <w:vAlign w:val="center"/>
          </w:tcPr>
          <w:p w14:paraId="68815DF5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部门反馈意见</w:t>
            </w:r>
          </w:p>
        </w:tc>
        <w:tc>
          <w:tcPr>
            <w:tcW w:w="1050" w:type="dxa"/>
            <w:vAlign w:val="center"/>
          </w:tcPr>
          <w:p w14:paraId="3AD37282"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</w:tr>
      <w:tr w14:paraId="112B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530B8C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5085" w:type="dxa"/>
          </w:tcPr>
          <w:p w14:paraId="4C5812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000B0DCD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573249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CA5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66CB07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5085" w:type="dxa"/>
          </w:tcPr>
          <w:p w14:paraId="48DAA2A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017ACA5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2B0BBD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E3C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5518BB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5085" w:type="dxa"/>
          </w:tcPr>
          <w:p w14:paraId="53A0FA8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20" w:type="dxa"/>
          </w:tcPr>
          <w:p w14:paraId="2D98D25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2A002E5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A0F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32B257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5085" w:type="dxa"/>
          </w:tcPr>
          <w:p w14:paraId="6DAB40F7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38EC3C37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6FD61C1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899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728D07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5085" w:type="dxa"/>
          </w:tcPr>
          <w:p w14:paraId="78CDB43F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 w14:paraId="6C697246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1D5D7C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DAA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 w14:paraId="56AD7E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5085" w:type="dxa"/>
          </w:tcPr>
          <w:p w14:paraId="044055B3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20" w:type="dxa"/>
          </w:tcPr>
          <w:p w14:paraId="45EC9249"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4F34B7D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780D420A">
      <w:pPr>
        <w:spacing w:line="20" w:lineRule="exact"/>
        <w:rPr>
          <w:rFonts w:hint="default" w:eastAsiaTheme="minorEastAsia"/>
          <w:lang w:val="en-US" w:eastAsia="zh-CN"/>
        </w:rPr>
      </w:pPr>
    </w:p>
    <w:p w14:paraId="203E757D">
      <w:pPr>
        <w:spacing w:line="20" w:lineRule="exact"/>
        <w:rPr>
          <w:rFonts w:hint="default" w:eastAsiaTheme="minorEastAsia"/>
          <w:lang w:val="en-US" w:eastAsia="zh-CN"/>
        </w:rPr>
      </w:pPr>
    </w:p>
    <w:p w14:paraId="3A9E5547">
      <w:pPr>
        <w:spacing w:line="20" w:lineRule="exact"/>
        <w:rPr>
          <w:rFonts w:hint="default" w:eastAsiaTheme="minorEastAsia"/>
          <w:lang w:val="en-US" w:eastAsia="zh-CN"/>
        </w:rPr>
      </w:pPr>
    </w:p>
    <w:p w14:paraId="2FEB870F">
      <w:pPr>
        <w:spacing w:line="20" w:lineRule="exact"/>
        <w:rPr>
          <w:rFonts w:hint="default" w:eastAsiaTheme="minorEastAsia"/>
          <w:lang w:val="en-US" w:eastAsia="zh-CN"/>
        </w:rPr>
      </w:pPr>
    </w:p>
    <w:p w14:paraId="26568F00">
      <w:pPr>
        <w:spacing w:line="20" w:lineRule="exact"/>
        <w:rPr>
          <w:rFonts w:hint="default" w:eastAsiaTheme="minorEastAsia"/>
          <w:lang w:val="en-US" w:eastAsia="zh-CN"/>
        </w:rPr>
      </w:pPr>
    </w:p>
    <w:p w14:paraId="4220ADD7">
      <w:pPr>
        <w:spacing w:line="20" w:lineRule="exact"/>
        <w:rPr>
          <w:rFonts w:hint="default" w:eastAsiaTheme="minorEastAsia"/>
          <w:lang w:val="en-US" w:eastAsia="zh-CN"/>
        </w:rPr>
      </w:pPr>
    </w:p>
    <w:p w14:paraId="6758FBD4">
      <w:pPr>
        <w:spacing w:line="20" w:lineRule="exact"/>
        <w:rPr>
          <w:rFonts w:hint="default" w:eastAsiaTheme="minorEastAsia"/>
          <w:lang w:val="en-US" w:eastAsia="zh-CN"/>
        </w:rPr>
      </w:pPr>
    </w:p>
    <w:p w14:paraId="1E003ECB">
      <w:pPr>
        <w:spacing w:line="20" w:lineRule="exact"/>
        <w:rPr>
          <w:rFonts w:hint="default" w:eastAsiaTheme="minorEastAsia"/>
          <w:lang w:val="en-US" w:eastAsia="zh-CN"/>
        </w:rPr>
      </w:pPr>
    </w:p>
    <w:p w14:paraId="7520D1A4">
      <w:pPr>
        <w:spacing w:line="20" w:lineRule="exact"/>
        <w:rPr>
          <w:rFonts w:hint="default" w:eastAsiaTheme="minorEastAsia"/>
          <w:lang w:val="en-US" w:eastAsia="zh-CN"/>
        </w:rPr>
      </w:pPr>
    </w:p>
    <w:p w14:paraId="3FC519BA">
      <w:pPr>
        <w:spacing w:line="20" w:lineRule="exact"/>
        <w:rPr>
          <w:rFonts w:hint="default" w:eastAsiaTheme="minorEastAsia"/>
          <w:lang w:val="en-US" w:eastAsia="zh-CN"/>
        </w:rPr>
      </w:pPr>
    </w:p>
    <w:p w14:paraId="2E58B1A8">
      <w:pPr>
        <w:spacing w:line="20" w:lineRule="exact"/>
        <w:rPr>
          <w:rFonts w:hint="default" w:eastAsiaTheme="minorEastAsia"/>
          <w:lang w:val="en-US" w:eastAsia="zh-CN"/>
        </w:rPr>
      </w:pPr>
    </w:p>
    <w:p w14:paraId="2A11D40E">
      <w:pPr>
        <w:spacing w:line="240" w:lineRule="auto"/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 xml:space="preserve">                                                                     </w:t>
      </w:r>
    </w:p>
    <w:p w14:paraId="7C2C77F2">
      <w:pPr>
        <w:spacing w:line="240" w:lineRule="auto"/>
        <w:ind w:firstLine="8680" w:firstLineChars="3100"/>
        <w:rPr>
          <w:rFonts w:hint="default" w:eastAsiaTheme="minor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部门负责人签字：</w:t>
      </w:r>
    </w:p>
    <w:sectPr>
      <w:pgSz w:w="16838" w:h="11906" w:orient="landscape"/>
      <w:pgMar w:top="1276" w:right="1103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0E308B9"/>
    <w:rsid w:val="000034B6"/>
    <w:rsid w:val="00057004"/>
    <w:rsid w:val="00072AF5"/>
    <w:rsid w:val="00155040"/>
    <w:rsid w:val="001F6294"/>
    <w:rsid w:val="0024485B"/>
    <w:rsid w:val="002826DA"/>
    <w:rsid w:val="002A44B2"/>
    <w:rsid w:val="002E5DC7"/>
    <w:rsid w:val="003A20F7"/>
    <w:rsid w:val="003E3C2E"/>
    <w:rsid w:val="003F083D"/>
    <w:rsid w:val="00425C61"/>
    <w:rsid w:val="004352CF"/>
    <w:rsid w:val="004F0414"/>
    <w:rsid w:val="005C0D33"/>
    <w:rsid w:val="00644E39"/>
    <w:rsid w:val="00743F14"/>
    <w:rsid w:val="00776A1B"/>
    <w:rsid w:val="008423F9"/>
    <w:rsid w:val="00870E34"/>
    <w:rsid w:val="008D3C26"/>
    <w:rsid w:val="0091159F"/>
    <w:rsid w:val="00935004"/>
    <w:rsid w:val="009E4D69"/>
    <w:rsid w:val="00A60788"/>
    <w:rsid w:val="00B464D2"/>
    <w:rsid w:val="00BD2C4D"/>
    <w:rsid w:val="00C06D76"/>
    <w:rsid w:val="00C25E2E"/>
    <w:rsid w:val="00C43A98"/>
    <w:rsid w:val="00D615F5"/>
    <w:rsid w:val="00D65BB1"/>
    <w:rsid w:val="00E308B9"/>
    <w:rsid w:val="00FB06DA"/>
    <w:rsid w:val="00FE503D"/>
    <w:rsid w:val="08144389"/>
    <w:rsid w:val="0D7070F6"/>
    <w:rsid w:val="169F321D"/>
    <w:rsid w:val="1919644C"/>
    <w:rsid w:val="19B41247"/>
    <w:rsid w:val="20ED6B57"/>
    <w:rsid w:val="2AC42676"/>
    <w:rsid w:val="2FC63810"/>
    <w:rsid w:val="362469FE"/>
    <w:rsid w:val="48617EF8"/>
    <w:rsid w:val="492C2393"/>
    <w:rsid w:val="59676B1B"/>
    <w:rsid w:val="78837F1D"/>
    <w:rsid w:val="797B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E686-EF04-45CF-9A7A-24456D366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85</Words>
  <Characters>88</Characters>
  <Lines>22</Lines>
  <Paragraphs>6</Paragraphs>
  <TotalTime>5</TotalTime>
  <ScaleCrop>false</ScaleCrop>
  <LinksUpToDate>false</LinksUpToDate>
  <CharactersWithSpaces>220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2018-06-28T12:53:00Z</dcterms:created>
  <dc:creator>Sky123.Org</dc:creator>
  <cp:lastModifiedBy>毛豆</cp:lastModifiedBy>
  <cp:lastPrinted>2018-06-27T23:48:00Z</cp:lastPrinted>
  <dcterms:modified xsi:type="dcterms:W3CDTF">2024-06-18T09:40:07Z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42F3D8D1D76B49AEB3E817257025F6BE_13</vt:lpwstr>
  </property>
</Properties>
</file>